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7CD" w:rsidRDefault="00B02EB1">
      <w:r>
        <w:t>Name:: _____________________________</w:t>
      </w:r>
    </w:p>
    <w:p w:rsidR="00B02EB1" w:rsidRDefault="00B02EB1">
      <w:r>
        <w:t>Guided Notes: Color and Light</w:t>
      </w:r>
    </w:p>
    <w:p w:rsidR="00B02EB1" w:rsidRDefault="00D51971" w:rsidP="00A1126F">
      <w:pPr>
        <w:numPr>
          <w:ilvl w:val="0"/>
          <w:numId w:val="1"/>
        </w:numPr>
        <w:rPr>
          <w:b/>
        </w:rPr>
      </w:pPr>
      <w:r w:rsidRPr="00B02EB1">
        <w:rPr>
          <w:b/>
        </w:rPr>
        <w:t>The only thing we can hear is sound.</w:t>
      </w:r>
      <w:r w:rsidR="00B02EB1" w:rsidRPr="00B02EB1">
        <w:rPr>
          <w:b/>
        </w:rPr>
        <w:t xml:space="preserve">  The only thing we can see is light</w:t>
      </w:r>
    </w:p>
    <w:p w:rsidR="00B02EB1" w:rsidRDefault="00B02EB1" w:rsidP="00B02EB1">
      <w:pPr>
        <w:rPr>
          <w:b/>
        </w:rPr>
      </w:pPr>
      <w:r w:rsidRPr="00B02EB1">
        <w:rPr>
          <w:b/>
        </w:rPr>
        <w:t>How do we see color?</w:t>
      </w:r>
    </w:p>
    <w:p w:rsidR="00B02EB1" w:rsidRPr="00D51971" w:rsidRDefault="00B02EB1" w:rsidP="00B02EB1">
      <w:r w:rsidRPr="00D51971">
        <w:t xml:space="preserve">The color of an object is </w:t>
      </w:r>
      <w:r w:rsidR="00D51971">
        <w:t>___________________________</w:t>
      </w:r>
      <w:r w:rsidRPr="00D51971">
        <w:t xml:space="preserve"> within the object itself. Rather, the color is in the light that shines upon it and is ultimately reflected to our eyes. </w:t>
      </w:r>
    </w:p>
    <w:p w:rsidR="00B02EB1" w:rsidRPr="00D51971" w:rsidRDefault="00D51971" w:rsidP="005E7F19">
      <w:pPr>
        <w:numPr>
          <w:ilvl w:val="0"/>
          <w:numId w:val="2"/>
        </w:numPr>
      </w:pPr>
      <w:r w:rsidRPr="00D51971">
        <w:t xml:space="preserve">When visible light strikes an object </w:t>
      </w:r>
      <w:r w:rsidR="00B02EB1" w:rsidRPr="00D51971">
        <w:t xml:space="preserve">and a specific </w:t>
      </w:r>
      <w:r>
        <w:t>___________________________</w:t>
      </w:r>
      <w:r w:rsidRPr="00D51971">
        <w:t xml:space="preserve"> </w:t>
      </w:r>
      <w:r w:rsidR="00B02EB1" w:rsidRPr="00D51971">
        <w:t xml:space="preserve">becomes </w:t>
      </w:r>
      <w:r>
        <w:t>___________________________</w:t>
      </w:r>
      <w:r w:rsidR="00B02EB1" w:rsidRPr="00D51971">
        <w:t xml:space="preserve">, that frequency of light will </w:t>
      </w:r>
      <w:r>
        <w:t>___________________________</w:t>
      </w:r>
      <w:r w:rsidRPr="00D51971">
        <w:t xml:space="preserve"> </w:t>
      </w:r>
      <w:r w:rsidR="00B02EB1" w:rsidRPr="00D51971">
        <w:t xml:space="preserve">make it to our eyes. </w:t>
      </w:r>
    </w:p>
    <w:p w:rsidR="00000000" w:rsidRPr="00D51971" w:rsidRDefault="00D51971" w:rsidP="00B02EB1">
      <w:pPr>
        <w:numPr>
          <w:ilvl w:val="0"/>
          <w:numId w:val="3"/>
        </w:numPr>
      </w:pPr>
      <w:r w:rsidRPr="00D51971">
        <w:t>Any visible light that strikes the object an</w:t>
      </w:r>
      <w:r w:rsidRPr="00D51971">
        <w:t xml:space="preserve">d becomes </w:t>
      </w:r>
      <w:r>
        <w:t>___________________________</w:t>
      </w:r>
      <w:r w:rsidRPr="00D51971">
        <w:t xml:space="preserve"> </w:t>
      </w:r>
      <w:r w:rsidRPr="00D51971">
        <w:t xml:space="preserve">to our eyes will contribute to the color appearance of that object. So the color is not in the object itself, but in the light that strikes the object and ultimately reaches our eye. </w:t>
      </w:r>
    </w:p>
    <w:p w:rsidR="00B02EB1" w:rsidRDefault="00B02EB1" w:rsidP="00B02EB1">
      <w:pPr>
        <w:rPr>
          <w:b/>
        </w:rPr>
      </w:pPr>
      <w:r w:rsidRPr="00B02EB1">
        <w:rPr>
          <w:b/>
        </w:rPr>
        <w:t>Check your understanding:</w:t>
      </w:r>
    </w:p>
    <w:p w:rsidR="00B02EB1" w:rsidRDefault="00B02EB1" w:rsidP="00B02EB1">
      <w:pPr>
        <w:rPr>
          <w:b/>
        </w:rPr>
      </w:pPr>
      <w:r w:rsidRPr="00B02EB1">
        <w:rPr>
          <w:b/>
        </w:rPr>
        <w:drawing>
          <wp:inline distT="0" distB="0" distL="0" distR="0" wp14:anchorId="34557CD1" wp14:editId="3C7F3733">
            <wp:extent cx="4581525" cy="1458158"/>
            <wp:effectExtent l="0" t="0" r="0" b="8890"/>
            <wp:docPr id="71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1136" cy="1467582"/>
                    </a:xfrm>
                    <a:prstGeom prst="rect">
                      <a:avLst/>
                    </a:prstGeom>
                    <a:noFill/>
                    <a:ln>
                      <a:noFill/>
                    </a:ln>
                    <a:effectLst/>
                    <a:extLst/>
                  </pic:spPr>
                </pic:pic>
              </a:graphicData>
            </a:graphic>
          </wp:inline>
        </w:drawing>
      </w:r>
    </w:p>
    <w:p w:rsidR="00B02EB1" w:rsidRDefault="00B02EB1" w:rsidP="00B02EB1">
      <w:pPr>
        <w:rPr>
          <w:b/>
        </w:rPr>
      </w:pPr>
      <w:r w:rsidRPr="00B02EB1">
        <w:rPr>
          <w:b/>
        </w:rPr>
        <w:t>Transparent Objects</w:t>
      </w:r>
    </w:p>
    <w:p w:rsidR="00B02EB1" w:rsidRPr="00D51971" w:rsidRDefault="00B02EB1" w:rsidP="00B02EB1">
      <w:pPr>
        <w:pStyle w:val="ListParagraph"/>
        <w:numPr>
          <w:ilvl w:val="0"/>
          <w:numId w:val="4"/>
        </w:numPr>
      </w:pPr>
      <w:r w:rsidRPr="00D51971">
        <w:t xml:space="preserve">Transparent materials allow one or more of the </w:t>
      </w:r>
      <w:r w:rsidR="00D51971">
        <w:t>___________________________</w:t>
      </w:r>
      <w:r w:rsidR="00D51971" w:rsidRPr="00D51971">
        <w:t xml:space="preserve"> </w:t>
      </w:r>
      <w:r w:rsidRPr="00D51971">
        <w:t xml:space="preserve">of visible light to be transmitted through them; whatever colors are not transmitted are typically absorbed by them. The appearance of a transparent object is dependent upon what colors of light are incident upon the object and what colors of light are </w:t>
      </w:r>
      <w:r w:rsidR="00D51971">
        <w:t>___________________________</w:t>
      </w:r>
      <w:r w:rsidR="00D51971" w:rsidRPr="00D51971">
        <w:t xml:space="preserve"> </w:t>
      </w:r>
      <w:r w:rsidRPr="00D51971">
        <w:t>through the object.</w:t>
      </w:r>
    </w:p>
    <w:p w:rsidR="00B02EB1" w:rsidRPr="00B02EB1" w:rsidRDefault="00B02EB1" w:rsidP="00B02EB1">
      <w:pPr>
        <w:rPr>
          <w:b/>
        </w:rPr>
      </w:pPr>
      <w:r w:rsidRPr="00B02EB1">
        <w:rPr>
          <w:b/>
        </w:rPr>
        <w:t>Check your understanding</w:t>
      </w:r>
    </w:p>
    <w:p w:rsidR="00B02EB1" w:rsidRPr="00B02EB1" w:rsidRDefault="00B02EB1" w:rsidP="00B02EB1">
      <w:pPr>
        <w:rPr>
          <w:b/>
        </w:rPr>
      </w:pPr>
      <w:r w:rsidRPr="00B02EB1">
        <w:rPr>
          <w:b/>
        </w:rPr>
        <w:drawing>
          <wp:inline distT="0" distB="0" distL="0" distR="0" wp14:anchorId="7F11EA55" wp14:editId="5A3EDAE4">
            <wp:extent cx="3333750" cy="1914099"/>
            <wp:effectExtent l="0" t="0" r="0" b="0"/>
            <wp:docPr id="92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5807" cy="1932505"/>
                    </a:xfrm>
                    <a:prstGeom prst="rect">
                      <a:avLst/>
                    </a:prstGeom>
                    <a:noFill/>
                    <a:ln>
                      <a:noFill/>
                    </a:ln>
                    <a:effectLst/>
                    <a:extLst/>
                  </pic:spPr>
                </pic:pic>
              </a:graphicData>
            </a:graphic>
          </wp:inline>
        </w:drawing>
      </w:r>
      <w:bookmarkStart w:id="0" w:name="_GoBack"/>
      <w:bookmarkEnd w:id="0"/>
    </w:p>
    <w:sectPr w:rsidR="00B02EB1" w:rsidRPr="00B02EB1" w:rsidSect="00D51971">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7AA6"/>
    <w:multiLevelType w:val="hybridMultilevel"/>
    <w:tmpl w:val="123A8F6C"/>
    <w:lvl w:ilvl="0" w:tplc="CDC8EE18">
      <w:start w:val="1"/>
      <w:numFmt w:val="bullet"/>
      <w:lvlText w:val="•"/>
      <w:lvlJc w:val="left"/>
      <w:pPr>
        <w:tabs>
          <w:tab w:val="num" w:pos="720"/>
        </w:tabs>
        <w:ind w:left="720" w:hanging="360"/>
      </w:pPr>
      <w:rPr>
        <w:rFonts w:ascii="Times New Roman" w:hAnsi="Times New Roman" w:hint="default"/>
      </w:rPr>
    </w:lvl>
    <w:lvl w:ilvl="1" w:tplc="CC72C1BA" w:tentative="1">
      <w:start w:val="1"/>
      <w:numFmt w:val="bullet"/>
      <w:lvlText w:val="•"/>
      <w:lvlJc w:val="left"/>
      <w:pPr>
        <w:tabs>
          <w:tab w:val="num" w:pos="1440"/>
        </w:tabs>
        <w:ind w:left="1440" w:hanging="360"/>
      </w:pPr>
      <w:rPr>
        <w:rFonts w:ascii="Times New Roman" w:hAnsi="Times New Roman" w:hint="default"/>
      </w:rPr>
    </w:lvl>
    <w:lvl w:ilvl="2" w:tplc="B388F66E" w:tentative="1">
      <w:start w:val="1"/>
      <w:numFmt w:val="bullet"/>
      <w:lvlText w:val="•"/>
      <w:lvlJc w:val="left"/>
      <w:pPr>
        <w:tabs>
          <w:tab w:val="num" w:pos="2160"/>
        </w:tabs>
        <w:ind w:left="2160" w:hanging="360"/>
      </w:pPr>
      <w:rPr>
        <w:rFonts w:ascii="Times New Roman" w:hAnsi="Times New Roman" w:hint="default"/>
      </w:rPr>
    </w:lvl>
    <w:lvl w:ilvl="3" w:tplc="6B9A4BBE" w:tentative="1">
      <w:start w:val="1"/>
      <w:numFmt w:val="bullet"/>
      <w:lvlText w:val="•"/>
      <w:lvlJc w:val="left"/>
      <w:pPr>
        <w:tabs>
          <w:tab w:val="num" w:pos="2880"/>
        </w:tabs>
        <w:ind w:left="2880" w:hanging="360"/>
      </w:pPr>
      <w:rPr>
        <w:rFonts w:ascii="Times New Roman" w:hAnsi="Times New Roman" w:hint="default"/>
      </w:rPr>
    </w:lvl>
    <w:lvl w:ilvl="4" w:tplc="4BBCBD26" w:tentative="1">
      <w:start w:val="1"/>
      <w:numFmt w:val="bullet"/>
      <w:lvlText w:val="•"/>
      <w:lvlJc w:val="left"/>
      <w:pPr>
        <w:tabs>
          <w:tab w:val="num" w:pos="3600"/>
        </w:tabs>
        <w:ind w:left="3600" w:hanging="360"/>
      </w:pPr>
      <w:rPr>
        <w:rFonts w:ascii="Times New Roman" w:hAnsi="Times New Roman" w:hint="default"/>
      </w:rPr>
    </w:lvl>
    <w:lvl w:ilvl="5" w:tplc="16367BF2" w:tentative="1">
      <w:start w:val="1"/>
      <w:numFmt w:val="bullet"/>
      <w:lvlText w:val="•"/>
      <w:lvlJc w:val="left"/>
      <w:pPr>
        <w:tabs>
          <w:tab w:val="num" w:pos="4320"/>
        </w:tabs>
        <w:ind w:left="4320" w:hanging="360"/>
      </w:pPr>
      <w:rPr>
        <w:rFonts w:ascii="Times New Roman" w:hAnsi="Times New Roman" w:hint="default"/>
      </w:rPr>
    </w:lvl>
    <w:lvl w:ilvl="6" w:tplc="88828462" w:tentative="1">
      <w:start w:val="1"/>
      <w:numFmt w:val="bullet"/>
      <w:lvlText w:val="•"/>
      <w:lvlJc w:val="left"/>
      <w:pPr>
        <w:tabs>
          <w:tab w:val="num" w:pos="5040"/>
        </w:tabs>
        <w:ind w:left="5040" w:hanging="360"/>
      </w:pPr>
      <w:rPr>
        <w:rFonts w:ascii="Times New Roman" w:hAnsi="Times New Roman" w:hint="default"/>
      </w:rPr>
    </w:lvl>
    <w:lvl w:ilvl="7" w:tplc="4BEAD144" w:tentative="1">
      <w:start w:val="1"/>
      <w:numFmt w:val="bullet"/>
      <w:lvlText w:val="•"/>
      <w:lvlJc w:val="left"/>
      <w:pPr>
        <w:tabs>
          <w:tab w:val="num" w:pos="5760"/>
        </w:tabs>
        <w:ind w:left="5760" w:hanging="360"/>
      </w:pPr>
      <w:rPr>
        <w:rFonts w:ascii="Times New Roman" w:hAnsi="Times New Roman" w:hint="default"/>
      </w:rPr>
    </w:lvl>
    <w:lvl w:ilvl="8" w:tplc="C4B263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E240B22"/>
    <w:multiLevelType w:val="hybridMultilevel"/>
    <w:tmpl w:val="73421A1A"/>
    <w:lvl w:ilvl="0" w:tplc="6D389D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419D9"/>
    <w:multiLevelType w:val="hybridMultilevel"/>
    <w:tmpl w:val="A2ECC3B0"/>
    <w:lvl w:ilvl="0" w:tplc="ED8477BA">
      <w:start w:val="1"/>
      <w:numFmt w:val="bullet"/>
      <w:lvlText w:val="•"/>
      <w:lvlJc w:val="left"/>
      <w:pPr>
        <w:tabs>
          <w:tab w:val="num" w:pos="720"/>
        </w:tabs>
        <w:ind w:left="720" w:hanging="360"/>
      </w:pPr>
      <w:rPr>
        <w:rFonts w:ascii="Times New Roman" w:hAnsi="Times New Roman" w:hint="default"/>
      </w:rPr>
    </w:lvl>
    <w:lvl w:ilvl="1" w:tplc="7C68444C" w:tentative="1">
      <w:start w:val="1"/>
      <w:numFmt w:val="bullet"/>
      <w:lvlText w:val="•"/>
      <w:lvlJc w:val="left"/>
      <w:pPr>
        <w:tabs>
          <w:tab w:val="num" w:pos="1440"/>
        </w:tabs>
        <w:ind w:left="1440" w:hanging="360"/>
      </w:pPr>
      <w:rPr>
        <w:rFonts w:ascii="Times New Roman" w:hAnsi="Times New Roman" w:hint="default"/>
      </w:rPr>
    </w:lvl>
    <w:lvl w:ilvl="2" w:tplc="8B40967E" w:tentative="1">
      <w:start w:val="1"/>
      <w:numFmt w:val="bullet"/>
      <w:lvlText w:val="•"/>
      <w:lvlJc w:val="left"/>
      <w:pPr>
        <w:tabs>
          <w:tab w:val="num" w:pos="2160"/>
        </w:tabs>
        <w:ind w:left="2160" w:hanging="360"/>
      </w:pPr>
      <w:rPr>
        <w:rFonts w:ascii="Times New Roman" w:hAnsi="Times New Roman" w:hint="default"/>
      </w:rPr>
    </w:lvl>
    <w:lvl w:ilvl="3" w:tplc="D1B251EA" w:tentative="1">
      <w:start w:val="1"/>
      <w:numFmt w:val="bullet"/>
      <w:lvlText w:val="•"/>
      <w:lvlJc w:val="left"/>
      <w:pPr>
        <w:tabs>
          <w:tab w:val="num" w:pos="2880"/>
        </w:tabs>
        <w:ind w:left="2880" w:hanging="360"/>
      </w:pPr>
      <w:rPr>
        <w:rFonts w:ascii="Times New Roman" w:hAnsi="Times New Roman" w:hint="default"/>
      </w:rPr>
    </w:lvl>
    <w:lvl w:ilvl="4" w:tplc="FFF8708A" w:tentative="1">
      <w:start w:val="1"/>
      <w:numFmt w:val="bullet"/>
      <w:lvlText w:val="•"/>
      <w:lvlJc w:val="left"/>
      <w:pPr>
        <w:tabs>
          <w:tab w:val="num" w:pos="3600"/>
        </w:tabs>
        <w:ind w:left="3600" w:hanging="360"/>
      </w:pPr>
      <w:rPr>
        <w:rFonts w:ascii="Times New Roman" w:hAnsi="Times New Roman" w:hint="default"/>
      </w:rPr>
    </w:lvl>
    <w:lvl w:ilvl="5" w:tplc="CCE4C488" w:tentative="1">
      <w:start w:val="1"/>
      <w:numFmt w:val="bullet"/>
      <w:lvlText w:val="•"/>
      <w:lvlJc w:val="left"/>
      <w:pPr>
        <w:tabs>
          <w:tab w:val="num" w:pos="4320"/>
        </w:tabs>
        <w:ind w:left="4320" w:hanging="360"/>
      </w:pPr>
      <w:rPr>
        <w:rFonts w:ascii="Times New Roman" w:hAnsi="Times New Roman" w:hint="default"/>
      </w:rPr>
    </w:lvl>
    <w:lvl w:ilvl="6" w:tplc="45068DBA" w:tentative="1">
      <w:start w:val="1"/>
      <w:numFmt w:val="bullet"/>
      <w:lvlText w:val="•"/>
      <w:lvlJc w:val="left"/>
      <w:pPr>
        <w:tabs>
          <w:tab w:val="num" w:pos="5040"/>
        </w:tabs>
        <w:ind w:left="5040" w:hanging="360"/>
      </w:pPr>
      <w:rPr>
        <w:rFonts w:ascii="Times New Roman" w:hAnsi="Times New Roman" w:hint="default"/>
      </w:rPr>
    </w:lvl>
    <w:lvl w:ilvl="7" w:tplc="79CAC54E" w:tentative="1">
      <w:start w:val="1"/>
      <w:numFmt w:val="bullet"/>
      <w:lvlText w:val="•"/>
      <w:lvlJc w:val="left"/>
      <w:pPr>
        <w:tabs>
          <w:tab w:val="num" w:pos="5760"/>
        </w:tabs>
        <w:ind w:left="5760" w:hanging="360"/>
      </w:pPr>
      <w:rPr>
        <w:rFonts w:ascii="Times New Roman" w:hAnsi="Times New Roman" w:hint="default"/>
      </w:rPr>
    </w:lvl>
    <w:lvl w:ilvl="8" w:tplc="BF48D59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C4B2C4C"/>
    <w:multiLevelType w:val="hybridMultilevel"/>
    <w:tmpl w:val="3CFAAF0A"/>
    <w:lvl w:ilvl="0" w:tplc="ADB8DB36">
      <w:start w:val="1"/>
      <w:numFmt w:val="bullet"/>
      <w:lvlText w:val="•"/>
      <w:lvlJc w:val="left"/>
      <w:pPr>
        <w:tabs>
          <w:tab w:val="num" w:pos="720"/>
        </w:tabs>
        <w:ind w:left="720" w:hanging="360"/>
      </w:pPr>
      <w:rPr>
        <w:rFonts w:ascii="Times New Roman" w:hAnsi="Times New Roman" w:hint="default"/>
      </w:rPr>
    </w:lvl>
    <w:lvl w:ilvl="1" w:tplc="582A9936" w:tentative="1">
      <w:start w:val="1"/>
      <w:numFmt w:val="bullet"/>
      <w:lvlText w:val="•"/>
      <w:lvlJc w:val="left"/>
      <w:pPr>
        <w:tabs>
          <w:tab w:val="num" w:pos="1440"/>
        </w:tabs>
        <w:ind w:left="1440" w:hanging="360"/>
      </w:pPr>
      <w:rPr>
        <w:rFonts w:ascii="Times New Roman" w:hAnsi="Times New Roman" w:hint="default"/>
      </w:rPr>
    </w:lvl>
    <w:lvl w:ilvl="2" w:tplc="18025066" w:tentative="1">
      <w:start w:val="1"/>
      <w:numFmt w:val="bullet"/>
      <w:lvlText w:val="•"/>
      <w:lvlJc w:val="left"/>
      <w:pPr>
        <w:tabs>
          <w:tab w:val="num" w:pos="2160"/>
        </w:tabs>
        <w:ind w:left="2160" w:hanging="360"/>
      </w:pPr>
      <w:rPr>
        <w:rFonts w:ascii="Times New Roman" w:hAnsi="Times New Roman" w:hint="default"/>
      </w:rPr>
    </w:lvl>
    <w:lvl w:ilvl="3" w:tplc="B4A21E12" w:tentative="1">
      <w:start w:val="1"/>
      <w:numFmt w:val="bullet"/>
      <w:lvlText w:val="•"/>
      <w:lvlJc w:val="left"/>
      <w:pPr>
        <w:tabs>
          <w:tab w:val="num" w:pos="2880"/>
        </w:tabs>
        <w:ind w:left="2880" w:hanging="360"/>
      </w:pPr>
      <w:rPr>
        <w:rFonts w:ascii="Times New Roman" w:hAnsi="Times New Roman" w:hint="default"/>
      </w:rPr>
    </w:lvl>
    <w:lvl w:ilvl="4" w:tplc="09369926" w:tentative="1">
      <w:start w:val="1"/>
      <w:numFmt w:val="bullet"/>
      <w:lvlText w:val="•"/>
      <w:lvlJc w:val="left"/>
      <w:pPr>
        <w:tabs>
          <w:tab w:val="num" w:pos="3600"/>
        </w:tabs>
        <w:ind w:left="3600" w:hanging="360"/>
      </w:pPr>
      <w:rPr>
        <w:rFonts w:ascii="Times New Roman" w:hAnsi="Times New Roman" w:hint="default"/>
      </w:rPr>
    </w:lvl>
    <w:lvl w:ilvl="5" w:tplc="F44A5EEC" w:tentative="1">
      <w:start w:val="1"/>
      <w:numFmt w:val="bullet"/>
      <w:lvlText w:val="•"/>
      <w:lvlJc w:val="left"/>
      <w:pPr>
        <w:tabs>
          <w:tab w:val="num" w:pos="4320"/>
        </w:tabs>
        <w:ind w:left="4320" w:hanging="360"/>
      </w:pPr>
      <w:rPr>
        <w:rFonts w:ascii="Times New Roman" w:hAnsi="Times New Roman" w:hint="default"/>
      </w:rPr>
    </w:lvl>
    <w:lvl w:ilvl="6" w:tplc="F9864410" w:tentative="1">
      <w:start w:val="1"/>
      <w:numFmt w:val="bullet"/>
      <w:lvlText w:val="•"/>
      <w:lvlJc w:val="left"/>
      <w:pPr>
        <w:tabs>
          <w:tab w:val="num" w:pos="5040"/>
        </w:tabs>
        <w:ind w:left="5040" w:hanging="360"/>
      </w:pPr>
      <w:rPr>
        <w:rFonts w:ascii="Times New Roman" w:hAnsi="Times New Roman" w:hint="default"/>
      </w:rPr>
    </w:lvl>
    <w:lvl w:ilvl="7" w:tplc="7BE4587E" w:tentative="1">
      <w:start w:val="1"/>
      <w:numFmt w:val="bullet"/>
      <w:lvlText w:val="•"/>
      <w:lvlJc w:val="left"/>
      <w:pPr>
        <w:tabs>
          <w:tab w:val="num" w:pos="5760"/>
        </w:tabs>
        <w:ind w:left="5760" w:hanging="360"/>
      </w:pPr>
      <w:rPr>
        <w:rFonts w:ascii="Times New Roman" w:hAnsi="Times New Roman" w:hint="default"/>
      </w:rPr>
    </w:lvl>
    <w:lvl w:ilvl="8" w:tplc="2AF2E8D6"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B1"/>
    <w:rsid w:val="0006044A"/>
    <w:rsid w:val="00094987"/>
    <w:rsid w:val="00126EDB"/>
    <w:rsid w:val="00135C98"/>
    <w:rsid w:val="001910F6"/>
    <w:rsid w:val="001B09CA"/>
    <w:rsid w:val="0029796F"/>
    <w:rsid w:val="003D2781"/>
    <w:rsid w:val="00412F06"/>
    <w:rsid w:val="004A2871"/>
    <w:rsid w:val="0059297B"/>
    <w:rsid w:val="005D36B9"/>
    <w:rsid w:val="005E56E9"/>
    <w:rsid w:val="00607E93"/>
    <w:rsid w:val="0064485B"/>
    <w:rsid w:val="007A02EA"/>
    <w:rsid w:val="00816D14"/>
    <w:rsid w:val="008319BC"/>
    <w:rsid w:val="008F4AFA"/>
    <w:rsid w:val="008F5EAD"/>
    <w:rsid w:val="009F6E52"/>
    <w:rsid w:val="00A01C70"/>
    <w:rsid w:val="00A1364F"/>
    <w:rsid w:val="00A5594E"/>
    <w:rsid w:val="00A759D5"/>
    <w:rsid w:val="00B02EB1"/>
    <w:rsid w:val="00B462D6"/>
    <w:rsid w:val="00C04945"/>
    <w:rsid w:val="00D51971"/>
    <w:rsid w:val="00E5460B"/>
    <w:rsid w:val="00E65471"/>
    <w:rsid w:val="00E9137B"/>
    <w:rsid w:val="00E959C7"/>
    <w:rsid w:val="00F35993"/>
    <w:rsid w:val="00F8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FC7F"/>
  <w15:chartTrackingRefBased/>
  <w15:docId w15:val="{BFCAF767-46A1-40DE-B564-89ED00CC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70224">
      <w:bodyDiv w:val="1"/>
      <w:marLeft w:val="0"/>
      <w:marRight w:val="0"/>
      <w:marTop w:val="0"/>
      <w:marBottom w:val="0"/>
      <w:divBdr>
        <w:top w:val="none" w:sz="0" w:space="0" w:color="auto"/>
        <w:left w:val="none" w:sz="0" w:space="0" w:color="auto"/>
        <w:bottom w:val="none" w:sz="0" w:space="0" w:color="auto"/>
        <w:right w:val="none" w:sz="0" w:space="0" w:color="auto"/>
      </w:divBdr>
      <w:divsChild>
        <w:div w:id="1541865899">
          <w:marLeft w:val="547"/>
          <w:marRight w:val="0"/>
          <w:marTop w:val="0"/>
          <w:marBottom w:val="0"/>
          <w:divBdr>
            <w:top w:val="none" w:sz="0" w:space="0" w:color="auto"/>
            <w:left w:val="none" w:sz="0" w:space="0" w:color="auto"/>
            <w:bottom w:val="none" w:sz="0" w:space="0" w:color="auto"/>
            <w:right w:val="none" w:sz="0" w:space="0" w:color="auto"/>
          </w:divBdr>
        </w:div>
        <w:div w:id="1223098939">
          <w:marLeft w:val="547"/>
          <w:marRight w:val="0"/>
          <w:marTop w:val="154"/>
          <w:marBottom w:val="0"/>
          <w:divBdr>
            <w:top w:val="none" w:sz="0" w:space="0" w:color="auto"/>
            <w:left w:val="none" w:sz="0" w:space="0" w:color="auto"/>
            <w:bottom w:val="none" w:sz="0" w:space="0" w:color="auto"/>
            <w:right w:val="none" w:sz="0" w:space="0" w:color="auto"/>
          </w:divBdr>
        </w:div>
      </w:divsChild>
    </w:div>
    <w:div w:id="969359708">
      <w:bodyDiv w:val="1"/>
      <w:marLeft w:val="0"/>
      <w:marRight w:val="0"/>
      <w:marTop w:val="0"/>
      <w:marBottom w:val="0"/>
      <w:divBdr>
        <w:top w:val="none" w:sz="0" w:space="0" w:color="auto"/>
        <w:left w:val="none" w:sz="0" w:space="0" w:color="auto"/>
        <w:bottom w:val="none" w:sz="0" w:space="0" w:color="auto"/>
        <w:right w:val="none" w:sz="0" w:space="0" w:color="auto"/>
      </w:divBdr>
      <w:divsChild>
        <w:div w:id="221840336">
          <w:marLeft w:val="547"/>
          <w:marRight w:val="0"/>
          <w:marTop w:val="154"/>
          <w:marBottom w:val="0"/>
          <w:divBdr>
            <w:top w:val="none" w:sz="0" w:space="0" w:color="auto"/>
            <w:left w:val="none" w:sz="0" w:space="0" w:color="auto"/>
            <w:bottom w:val="none" w:sz="0" w:space="0" w:color="auto"/>
            <w:right w:val="none" w:sz="0" w:space="0" w:color="auto"/>
          </w:divBdr>
        </w:div>
      </w:divsChild>
    </w:div>
    <w:div w:id="1187913776">
      <w:bodyDiv w:val="1"/>
      <w:marLeft w:val="0"/>
      <w:marRight w:val="0"/>
      <w:marTop w:val="0"/>
      <w:marBottom w:val="0"/>
      <w:divBdr>
        <w:top w:val="none" w:sz="0" w:space="0" w:color="auto"/>
        <w:left w:val="none" w:sz="0" w:space="0" w:color="auto"/>
        <w:bottom w:val="none" w:sz="0" w:space="0" w:color="auto"/>
        <w:right w:val="none" w:sz="0" w:space="0" w:color="auto"/>
      </w:divBdr>
    </w:div>
    <w:div w:id="129776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Marick, Paul</dc:creator>
  <cp:keywords/>
  <dc:description/>
  <cp:lastModifiedBy>Marick, Paul</cp:lastModifiedBy>
  <cp:revision>1</cp:revision>
  <dcterms:created xsi:type="dcterms:W3CDTF">2017-01-26T17:10:00Z</dcterms:created>
  <dcterms:modified xsi:type="dcterms:W3CDTF">2017-01-26T17:25:00Z</dcterms:modified>
</cp:coreProperties>
</file>